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091" w:rsidRPr="00173540" w:rsidRDefault="00F26091" w:rsidP="00F26091">
      <w:pPr>
        <w:jc w:val="center"/>
        <w:rPr>
          <w:rFonts w:eastAsia="Calibri"/>
          <w:b/>
          <w:sz w:val="30"/>
          <w:szCs w:val="30"/>
          <w:lang w:val="ru-RU"/>
        </w:rPr>
      </w:pPr>
      <w:r w:rsidRPr="00173540">
        <w:rPr>
          <w:rFonts w:eastAsia="Calibri"/>
          <w:b/>
          <w:sz w:val="30"/>
          <w:szCs w:val="30"/>
          <w:lang w:val="ru-RU"/>
        </w:rPr>
        <w:t xml:space="preserve">ОЛИМПИАДНЫЕ ЗАДАНИЯ </w:t>
      </w:r>
      <w:r w:rsidRPr="00173540">
        <w:rPr>
          <w:rFonts w:eastAsia="Calibri"/>
          <w:b/>
          <w:sz w:val="30"/>
          <w:szCs w:val="30"/>
          <w:lang w:val="ru-RU"/>
        </w:rPr>
        <w:br/>
        <w:t xml:space="preserve">областной олимпиады для учащихся </w:t>
      </w:r>
    </w:p>
    <w:p w:rsidR="00F26091" w:rsidRPr="00173540" w:rsidRDefault="00F26091" w:rsidP="00F26091">
      <w:pPr>
        <w:jc w:val="center"/>
        <w:rPr>
          <w:rFonts w:eastAsia="Calibri"/>
          <w:b/>
          <w:sz w:val="30"/>
          <w:szCs w:val="30"/>
          <w:lang w:val="ru-RU"/>
        </w:rPr>
      </w:pPr>
      <w:r w:rsidRPr="00173540">
        <w:rPr>
          <w:rFonts w:eastAsia="Calibri"/>
          <w:b/>
          <w:sz w:val="30"/>
          <w:szCs w:val="30"/>
        </w:rPr>
        <w:t>II</w:t>
      </w:r>
      <w:r w:rsidRPr="00173540">
        <w:rPr>
          <w:rFonts w:eastAsia="Calibri"/>
          <w:b/>
          <w:sz w:val="30"/>
          <w:szCs w:val="30"/>
          <w:lang w:val="ru-RU"/>
        </w:rPr>
        <w:t xml:space="preserve"> ступени общего среднего образования</w:t>
      </w:r>
    </w:p>
    <w:p w:rsidR="00F26091" w:rsidRPr="00173540" w:rsidRDefault="00F26091" w:rsidP="00F26091">
      <w:pPr>
        <w:jc w:val="center"/>
        <w:rPr>
          <w:rFonts w:eastAsia="Calibri"/>
          <w:b/>
          <w:sz w:val="30"/>
          <w:szCs w:val="30"/>
          <w:lang w:val="ru-RU"/>
        </w:rPr>
      </w:pPr>
      <w:r w:rsidRPr="00173540">
        <w:rPr>
          <w:rFonts w:eastAsia="Calibri"/>
          <w:b/>
          <w:sz w:val="30"/>
          <w:szCs w:val="30"/>
          <w:lang w:val="ru-RU"/>
        </w:rPr>
        <w:t>по учебному предмету «Астрономия»</w:t>
      </w:r>
    </w:p>
    <w:p w:rsidR="00F26091" w:rsidRPr="00173540" w:rsidRDefault="00F26091" w:rsidP="00F26091">
      <w:pPr>
        <w:jc w:val="center"/>
        <w:rPr>
          <w:rFonts w:eastAsia="Calibri"/>
          <w:b/>
          <w:sz w:val="30"/>
          <w:szCs w:val="30"/>
          <w:lang w:val="ru-RU"/>
        </w:rPr>
      </w:pPr>
      <w:r w:rsidRPr="00745BA4">
        <w:rPr>
          <w:rFonts w:eastAsia="Calibri"/>
          <w:b/>
          <w:sz w:val="30"/>
          <w:szCs w:val="30"/>
          <w:lang w:val="be-BY"/>
        </w:rPr>
        <w:t>2</w:t>
      </w:r>
      <w:r>
        <w:rPr>
          <w:rFonts w:eastAsia="Calibri"/>
          <w:b/>
          <w:sz w:val="30"/>
          <w:szCs w:val="30"/>
          <w:lang w:val="be-BY"/>
        </w:rPr>
        <w:t>2</w:t>
      </w:r>
      <w:r w:rsidRPr="00745BA4">
        <w:rPr>
          <w:rFonts w:eastAsia="Calibri"/>
          <w:b/>
          <w:sz w:val="30"/>
          <w:szCs w:val="30"/>
          <w:lang w:val="be-BY"/>
        </w:rPr>
        <w:t xml:space="preserve"> апреля</w:t>
      </w:r>
      <w:r w:rsidRPr="00745BA4">
        <w:rPr>
          <w:rFonts w:eastAsia="Calibri"/>
          <w:b/>
          <w:sz w:val="30"/>
          <w:szCs w:val="30"/>
          <w:lang w:val="ru-RU"/>
        </w:rPr>
        <w:t xml:space="preserve"> 2023 года</w:t>
      </w:r>
    </w:p>
    <w:p w:rsidR="00F26091" w:rsidRPr="00173540" w:rsidRDefault="00F26091" w:rsidP="00F26091">
      <w:pPr>
        <w:ind w:firstLine="709"/>
        <w:jc w:val="center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b/>
          <w:sz w:val="30"/>
          <w:szCs w:val="30"/>
          <w:lang w:val="ru-RU"/>
        </w:rPr>
        <w:t>(</w:t>
      </w:r>
      <w:r w:rsidRPr="00173540">
        <w:rPr>
          <w:rFonts w:eastAsia="Calibri"/>
          <w:b/>
          <w:sz w:val="30"/>
          <w:szCs w:val="30"/>
        </w:rPr>
        <w:t>VI</w:t>
      </w:r>
      <w:r w:rsidRPr="00173540">
        <w:rPr>
          <w:rFonts w:eastAsia="Calibri"/>
          <w:b/>
          <w:sz w:val="30"/>
          <w:szCs w:val="30"/>
          <w:lang w:val="ru-RU"/>
        </w:rPr>
        <w:t xml:space="preserve"> – </w:t>
      </w:r>
      <w:r w:rsidRPr="00173540">
        <w:rPr>
          <w:rFonts w:eastAsia="Calibri"/>
          <w:b/>
          <w:sz w:val="30"/>
          <w:szCs w:val="30"/>
        </w:rPr>
        <w:t>X</w:t>
      </w:r>
      <w:r w:rsidRPr="00173540">
        <w:rPr>
          <w:rFonts w:eastAsia="Calibri"/>
          <w:b/>
          <w:sz w:val="30"/>
          <w:szCs w:val="30"/>
          <w:lang w:val="ru-RU"/>
        </w:rPr>
        <w:t xml:space="preserve"> классы)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Уважаемые участники олимпиады!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1. Полный комплект состоит из 5-ти заданий.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2. Подписывать тетради и отдельные страницы запрещается!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3. В ходе работы можете использовать ручки, карандаши, чертежные принадлежности, калькулятор.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4. Черновики не проверяются!</w:t>
      </w:r>
    </w:p>
    <w:p w:rsidR="00F26091" w:rsidRPr="00173540" w:rsidRDefault="00F26091" w:rsidP="00F26091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73540">
        <w:rPr>
          <w:rFonts w:eastAsia="Calibri"/>
          <w:sz w:val="28"/>
          <w:szCs w:val="28"/>
          <w:lang w:val="ru-RU"/>
        </w:rPr>
        <w:t>5. Работа рассчитана на 3 часа.</w:t>
      </w:r>
    </w:p>
    <w:p w:rsidR="00F26091" w:rsidRDefault="00F26091" w:rsidP="00F26091">
      <w:pPr>
        <w:ind w:firstLine="709"/>
        <w:jc w:val="both"/>
        <w:rPr>
          <w:rFonts w:eastAsia="Calibri"/>
          <w:b/>
          <w:sz w:val="28"/>
          <w:szCs w:val="28"/>
          <w:lang w:val="ru-RU"/>
        </w:rPr>
      </w:pPr>
    </w:p>
    <w:p w:rsidR="00F26091" w:rsidRDefault="00F26091" w:rsidP="00F26091">
      <w:pPr>
        <w:ind w:firstLine="709"/>
        <w:jc w:val="both"/>
        <w:rPr>
          <w:rFonts w:eastAsia="Calibri"/>
          <w:b/>
          <w:sz w:val="28"/>
          <w:szCs w:val="28"/>
          <w:lang w:val="ru-RU"/>
        </w:rPr>
      </w:pPr>
      <w:r w:rsidRPr="00173540">
        <w:rPr>
          <w:rFonts w:eastAsia="Calibri"/>
          <w:b/>
          <w:sz w:val="28"/>
          <w:szCs w:val="28"/>
          <w:lang w:val="ru-RU"/>
        </w:rPr>
        <w:t>ВНИМАНИЕ! Во время олимпиады НЕЛЬЗЯ использовать подвижную карту звездного неба, звездные атласы любой модификации!</w:t>
      </w:r>
    </w:p>
    <w:p w:rsidR="00F26091" w:rsidRPr="00C94B59" w:rsidRDefault="00F26091" w:rsidP="00F26091">
      <w:pPr>
        <w:ind w:firstLine="709"/>
        <w:jc w:val="both"/>
        <w:rPr>
          <w:rFonts w:eastAsia="Calibri"/>
          <w:b/>
          <w:sz w:val="28"/>
          <w:szCs w:val="28"/>
          <w:lang w:val="ru-RU"/>
        </w:rPr>
      </w:pPr>
    </w:p>
    <w:p w:rsidR="00F26091" w:rsidRDefault="00F26091" w:rsidP="00F26091">
      <w:pPr>
        <w:spacing w:after="200" w:line="276" w:lineRule="auto"/>
        <w:ind w:firstLine="709"/>
        <w:jc w:val="center"/>
        <w:rPr>
          <w:rFonts w:eastAsia="Calibri"/>
          <w:b/>
          <w:i/>
          <w:sz w:val="28"/>
          <w:szCs w:val="28"/>
          <w:lang w:val="ru-RU"/>
        </w:rPr>
      </w:pPr>
      <w:r w:rsidRPr="00173540">
        <w:rPr>
          <w:rFonts w:eastAsia="Calibri"/>
          <w:b/>
          <w:i/>
          <w:sz w:val="28"/>
          <w:szCs w:val="28"/>
          <w:lang w:val="ru-RU"/>
        </w:rPr>
        <w:t>Желаем успехов в выполнении данных заданий!</w:t>
      </w:r>
    </w:p>
    <w:p w:rsidR="00F26091" w:rsidRDefault="00F26091" w:rsidP="00F2609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Pr="00367A25">
        <w:rPr>
          <w:sz w:val="28"/>
          <w:szCs w:val="28"/>
          <w:lang w:val="ru-RU"/>
        </w:rPr>
        <w:t xml:space="preserve">. Наблюдатель, находящийся на экваторе планеты с радиусом </w:t>
      </w:r>
      <w:r w:rsidRPr="00367A25">
        <w:rPr>
          <w:i/>
          <w:sz w:val="28"/>
          <w:szCs w:val="28"/>
        </w:rPr>
        <w:t>R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>=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>7200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 xml:space="preserve">км, наблюдал движение некоторого искусственного спутника этой планеты, который взошел в точке запада и двигался в направлении зенита. Спустя период </w:t>
      </w:r>
      <w:r w:rsidRPr="00367A25">
        <w:rPr>
          <w:i/>
          <w:sz w:val="28"/>
          <w:szCs w:val="28"/>
        </w:rPr>
        <w:t>P</w:t>
      </w:r>
      <w:r w:rsidRPr="00367A25">
        <w:rPr>
          <w:sz w:val="28"/>
          <w:szCs w:val="28"/>
          <w:lang w:val="ru-RU"/>
        </w:rPr>
        <w:t xml:space="preserve"> обращения спутника вокруг планеты наблюдатель заметил, что он зашел за горизонт в точке востока. Каков период </w:t>
      </w:r>
      <w:r w:rsidRPr="00367A25">
        <w:rPr>
          <w:i/>
          <w:sz w:val="28"/>
          <w:szCs w:val="28"/>
        </w:rPr>
        <w:t>T</w:t>
      </w:r>
      <w:r w:rsidRPr="00367A25">
        <w:rPr>
          <w:sz w:val="28"/>
          <w:szCs w:val="28"/>
          <w:lang w:val="ru-RU"/>
        </w:rPr>
        <w:t xml:space="preserve"> вращения планеты вокруг своей оси, если высота орбиты спутника равна </w:t>
      </w:r>
      <w:r w:rsidRPr="00367A25">
        <w:rPr>
          <w:i/>
          <w:sz w:val="28"/>
          <w:szCs w:val="28"/>
        </w:rPr>
        <w:t>h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>=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 xml:space="preserve">4000 </w:t>
      </w:r>
      <w:proofErr w:type="gramStart"/>
      <w:r w:rsidRPr="00367A25">
        <w:rPr>
          <w:sz w:val="28"/>
          <w:szCs w:val="28"/>
          <w:lang w:val="ru-RU"/>
        </w:rPr>
        <w:t>км ?</w:t>
      </w:r>
      <w:proofErr w:type="gramEnd"/>
    </w:p>
    <w:p w:rsidR="00F26091" w:rsidRPr="00367A25" w:rsidRDefault="00F26091" w:rsidP="00F26091">
      <w:pPr>
        <w:ind w:firstLine="567"/>
        <w:jc w:val="both"/>
        <w:rPr>
          <w:b/>
          <w:sz w:val="28"/>
          <w:szCs w:val="28"/>
          <w:lang w:val="ru-RU"/>
        </w:rPr>
      </w:pPr>
    </w:p>
    <w:p w:rsidR="00F26091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 xml:space="preserve">2. Время захода двух звезд (одна принадлежит северному небесному полушарию, вторая – южному) отличается на </w:t>
      </w:r>
      <w:proofErr w:type="spellStart"/>
      <w:r w:rsidRPr="00367A25">
        <w:rPr>
          <w:sz w:val="28"/>
          <w:szCs w:val="28"/>
        </w:rPr>
        <w:t>Δ</w:t>
      </w:r>
      <w:r w:rsidRPr="00367A25">
        <w:rPr>
          <w:i/>
          <w:sz w:val="28"/>
          <w:szCs w:val="28"/>
        </w:rPr>
        <w:t>t</w:t>
      </w:r>
      <w:proofErr w:type="spellEnd"/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>=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>16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 xml:space="preserve">мин. При этом прямые восхождения звезд одинаковые, а их склонения по модулю равны </w:t>
      </w:r>
      <w:r w:rsidRPr="00367A25">
        <w:rPr>
          <w:sz w:val="28"/>
          <w:szCs w:val="28"/>
        </w:rPr>
        <w:t>δ </w:t>
      </w:r>
      <w:r w:rsidRPr="00367A25">
        <w:rPr>
          <w:sz w:val="28"/>
          <w:szCs w:val="28"/>
          <w:lang w:val="ru-RU"/>
        </w:rPr>
        <w:t>=</w:t>
      </w:r>
      <w:r w:rsidRPr="00367A25">
        <w:rPr>
          <w:sz w:val="28"/>
          <w:szCs w:val="28"/>
        </w:rPr>
        <w:t> </w:t>
      </w:r>
      <w:r w:rsidRPr="00367A25">
        <w:rPr>
          <w:sz w:val="28"/>
          <w:szCs w:val="28"/>
          <w:lang w:val="ru-RU"/>
        </w:rPr>
        <w:t xml:space="preserve">7°. Определите широту </w:t>
      </w:r>
      <w:r w:rsidRPr="00367A25">
        <w:rPr>
          <w:sz w:val="28"/>
          <w:szCs w:val="28"/>
        </w:rPr>
        <w:t>φ</w:t>
      </w:r>
      <w:r w:rsidRPr="00367A25">
        <w:rPr>
          <w:sz w:val="28"/>
          <w:szCs w:val="28"/>
          <w:lang w:val="ru-RU"/>
        </w:rPr>
        <w:t xml:space="preserve"> местности, а также высоты в верхней </w:t>
      </w:r>
      <w:r w:rsidRPr="00367A25">
        <w:rPr>
          <w:i/>
          <w:sz w:val="28"/>
          <w:szCs w:val="28"/>
        </w:rPr>
        <w:t>h</w:t>
      </w:r>
      <w:r w:rsidRPr="00367A25">
        <w:rPr>
          <w:sz w:val="28"/>
          <w:szCs w:val="28"/>
          <w:vertAlign w:val="subscript"/>
          <w:lang w:val="ru-RU"/>
        </w:rPr>
        <w:t>в</w:t>
      </w:r>
      <w:r w:rsidRPr="00367A25">
        <w:rPr>
          <w:sz w:val="28"/>
          <w:szCs w:val="28"/>
          <w:lang w:val="ru-RU"/>
        </w:rPr>
        <w:t xml:space="preserve"> и нижней </w:t>
      </w:r>
      <w:r w:rsidRPr="00367A25">
        <w:rPr>
          <w:i/>
          <w:sz w:val="28"/>
          <w:szCs w:val="28"/>
        </w:rPr>
        <w:t>h</w:t>
      </w:r>
      <w:r w:rsidRPr="00367A25">
        <w:rPr>
          <w:sz w:val="28"/>
          <w:szCs w:val="28"/>
          <w:vertAlign w:val="subscript"/>
          <w:lang w:val="ru-RU"/>
        </w:rPr>
        <w:t>н</w:t>
      </w:r>
      <w:r w:rsidRPr="00367A25">
        <w:rPr>
          <w:sz w:val="28"/>
          <w:szCs w:val="28"/>
          <w:lang w:val="ru-RU"/>
        </w:rPr>
        <w:t xml:space="preserve"> кульминациях для обеих звезд. Решение сопроводить рисунком.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</w:p>
    <w:p w:rsidR="00F26091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 xml:space="preserve">3. Автоматическую межпланетную станцию (АМС) планируют запустить с околоземной орбиты к Меркурию по </w:t>
      </w:r>
      <w:proofErr w:type="spellStart"/>
      <w:r w:rsidRPr="00367A25">
        <w:rPr>
          <w:sz w:val="28"/>
          <w:szCs w:val="28"/>
          <w:lang w:val="ru-RU"/>
        </w:rPr>
        <w:t>гомановской</w:t>
      </w:r>
      <w:proofErr w:type="spellEnd"/>
      <w:r w:rsidRPr="00367A25">
        <w:rPr>
          <w:sz w:val="28"/>
          <w:szCs w:val="28"/>
          <w:lang w:val="ru-RU"/>
        </w:rPr>
        <w:t xml:space="preserve"> траектории. На сколько для этого необходимо изменить скорость АМС, если до перехода на </w:t>
      </w:r>
      <w:proofErr w:type="spellStart"/>
      <w:r w:rsidRPr="00367A25">
        <w:rPr>
          <w:sz w:val="28"/>
          <w:szCs w:val="28"/>
          <w:lang w:val="ru-RU"/>
        </w:rPr>
        <w:t>гомановскую</w:t>
      </w:r>
      <w:proofErr w:type="spellEnd"/>
      <w:r w:rsidRPr="00367A25">
        <w:rPr>
          <w:sz w:val="28"/>
          <w:szCs w:val="28"/>
          <w:lang w:val="ru-RU"/>
        </w:rPr>
        <w:t xml:space="preserve"> траекторию ее скорость равна орбитальной скорости Земли? Орбиты Меркурия и Земли считать круговыми и лежащими в одной плоскости.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</w:p>
    <w:p w:rsidR="00F26091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 xml:space="preserve">4. На определенном этапе звездной эволюции начинается ядерное «горение» гелия в звезде, что сопровождается заметным увеличением ее светимости (гелиевая вспышка). Некоторая быстро удаляющаяся от Земли звезда до начала гелиевой вспышки имела годичный параллакс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=0,050''</m:t>
        </m:r>
      </m:oMath>
      <w:r w:rsidRPr="00367A25">
        <w:rPr>
          <w:sz w:val="28"/>
          <w:szCs w:val="28"/>
          <w:lang w:val="ru-RU"/>
        </w:rPr>
        <w:t xml:space="preserve"> и видимую звездную величину </w:t>
      </w:r>
      <m:oMath>
        <m:r>
          <w:rPr>
            <w:rFonts w:ascii="Cambria Math" w:hAnsi="Cambria Math"/>
            <w:sz w:val="28"/>
            <w:szCs w:val="28"/>
            <w:lang w:val="ru-RU"/>
          </w:rPr>
          <m:t>m=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p>
      </m:oMath>
      <w:r w:rsidRPr="00367A25">
        <w:rPr>
          <w:sz w:val="28"/>
          <w:szCs w:val="28"/>
          <w:lang w:val="ru-RU"/>
        </w:rPr>
        <w:t xml:space="preserve">. В максимуме гелиевой вспышки годичный параллакс звезды оказался равным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=0,038''</m:t>
        </m:r>
      </m:oMath>
      <w:r w:rsidRPr="00367A25">
        <w:rPr>
          <w:sz w:val="28"/>
          <w:szCs w:val="28"/>
          <w:lang w:val="ru-RU"/>
        </w:rPr>
        <w:t>, а видимая звездная величина не измен</w:t>
      </w:r>
      <w:proofErr w:type="spellStart"/>
      <w:r w:rsidRPr="00367A25">
        <w:rPr>
          <w:sz w:val="28"/>
          <w:szCs w:val="28"/>
          <w:lang w:val="ru-RU"/>
        </w:rPr>
        <w:t>илась</w:t>
      </w:r>
      <w:proofErr w:type="spellEnd"/>
      <w:r w:rsidRPr="00367A25">
        <w:rPr>
          <w:sz w:val="28"/>
          <w:szCs w:val="28"/>
          <w:lang w:val="ru-RU"/>
        </w:rPr>
        <w:t>. Вычислите, на сколько увеличилась мощность излучения звезды (в единицах светимости Солнца) при достижении максимума гелиевой вспышки.</w:t>
      </w:r>
    </w:p>
    <w:p w:rsidR="00F26091" w:rsidRPr="00367A25" w:rsidRDefault="00F26091" w:rsidP="00F26091">
      <w:pPr>
        <w:ind w:firstLine="567"/>
        <w:jc w:val="both"/>
        <w:rPr>
          <w:i/>
          <w:sz w:val="28"/>
          <w:szCs w:val="28"/>
          <w:lang w:val="ru-RU"/>
        </w:rPr>
      </w:pP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lastRenderedPageBreak/>
        <w:t xml:space="preserve">5. На картинке представлен негатив фотографии участка звездного неба с запечатленными на ней метеорными следами. 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>а) Определите экваториальные координаты (</w:t>
      </w:r>
      <w:r w:rsidRPr="00367A25">
        <w:rPr>
          <w:sz w:val="28"/>
          <w:szCs w:val="28"/>
        </w:rPr>
        <w:t>α</w:t>
      </w:r>
      <w:r w:rsidRPr="00367A25">
        <w:rPr>
          <w:sz w:val="28"/>
          <w:szCs w:val="28"/>
          <w:lang w:val="ru-RU"/>
        </w:rPr>
        <w:t xml:space="preserve">, </w:t>
      </w:r>
      <w:r w:rsidRPr="00367A25">
        <w:rPr>
          <w:sz w:val="28"/>
          <w:szCs w:val="28"/>
        </w:rPr>
        <w:t>δ</w:t>
      </w:r>
      <w:r w:rsidRPr="00367A25">
        <w:rPr>
          <w:sz w:val="28"/>
          <w:szCs w:val="28"/>
          <w:lang w:val="ru-RU"/>
        </w:rPr>
        <w:t>) радианта метеорного потока.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 xml:space="preserve">б) Укажите имена собственные и обозначения по Байеру тех звезд, которые отмечены цифрами на картинке. </w:t>
      </w:r>
    </w:p>
    <w:p w:rsidR="00F26091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lang w:val="ru-RU"/>
        </w:rPr>
        <w:t>в) </w:t>
      </w:r>
      <w:proofErr w:type="gramStart"/>
      <w:r w:rsidRPr="00367A25">
        <w:rPr>
          <w:sz w:val="28"/>
          <w:szCs w:val="28"/>
          <w:lang w:val="ru-RU"/>
        </w:rPr>
        <w:t>В</w:t>
      </w:r>
      <w:proofErr w:type="gramEnd"/>
      <w:r w:rsidRPr="00367A25">
        <w:rPr>
          <w:sz w:val="28"/>
          <w:szCs w:val="28"/>
          <w:lang w:val="ru-RU"/>
        </w:rPr>
        <w:t xml:space="preserve"> каком созвездии находится радиант метеорного потока?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  <w:r w:rsidRPr="00367A25">
        <w:rPr>
          <w:sz w:val="28"/>
          <w:szCs w:val="28"/>
          <w:u w:val="single"/>
          <w:lang w:val="ru-RU"/>
        </w:rPr>
        <w:t>Примечание:</w:t>
      </w:r>
      <w:r w:rsidRPr="00367A25">
        <w:rPr>
          <w:sz w:val="28"/>
          <w:szCs w:val="28"/>
          <w:lang w:val="ru-RU"/>
        </w:rPr>
        <w:t xml:space="preserve"> к задаче прилагается немая карта звездного неба.</w:t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  <w:lang w:val="ru-RU"/>
        </w:rPr>
      </w:pPr>
    </w:p>
    <w:p w:rsidR="00F26091" w:rsidRPr="00367A25" w:rsidRDefault="00F26091" w:rsidP="00F26091">
      <w:pPr>
        <w:jc w:val="center"/>
        <w:rPr>
          <w:sz w:val="28"/>
          <w:szCs w:val="28"/>
          <w:lang w:val="ru-RU"/>
        </w:rPr>
      </w:pPr>
      <w:r w:rsidRPr="00367A25">
        <w:rPr>
          <w:noProof/>
          <w:sz w:val="28"/>
          <w:szCs w:val="28"/>
        </w:rPr>
        <w:drawing>
          <wp:inline distT="0" distB="0" distL="0" distR="0" wp14:anchorId="4162FDEA" wp14:editId="0DB3E3A9">
            <wp:extent cx="6323135" cy="4186882"/>
            <wp:effectExtent l="19050" t="0" r="1465" b="0"/>
            <wp:docPr id="3" name="Рисунок 3" descr="Rad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a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67" cy="41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91" w:rsidRPr="00367A25" w:rsidRDefault="00F26091" w:rsidP="00F26091">
      <w:pPr>
        <w:ind w:firstLine="567"/>
        <w:jc w:val="both"/>
        <w:rPr>
          <w:sz w:val="28"/>
          <w:szCs w:val="28"/>
        </w:rPr>
      </w:pPr>
    </w:p>
    <w:p w:rsidR="00F26091" w:rsidRPr="00367A25" w:rsidRDefault="00F26091" w:rsidP="00F26091">
      <w:pPr>
        <w:ind w:left="1418"/>
        <w:rPr>
          <w:sz w:val="28"/>
          <w:szCs w:val="28"/>
        </w:rPr>
      </w:pPr>
      <w:r w:rsidRPr="00367A25">
        <w:rPr>
          <w:sz w:val="28"/>
          <w:szCs w:val="28"/>
          <w:lang w:val="ru-RU"/>
        </w:rPr>
        <w:t>СПРАВОЧНЫЕ ДАННЫЕ</w:t>
      </w:r>
    </w:p>
    <w:p w:rsidR="00F26091" w:rsidRPr="00367A25" w:rsidRDefault="00F26091" w:rsidP="00F26091">
      <w:pPr>
        <w:ind w:firstLine="567"/>
        <w:jc w:val="center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9"/>
        <w:gridCol w:w="4111"/>
      </w:tblGrid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Средний радиус Земли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6371,0 км</w:t>
            </w:r>
          </w:p>
        </w:tc>
      </w:tr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Масса Земли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5,97·10</w:t>
            </w:r>
            <w:r w:rsidRPr="00367A25">
              <w:rPr>
                <w:sz w:val="28"/>
                <w:szCs w:val="28"/>
                <w:vertAlign w:val="superscript"/>
              </w:rPr>
              <w:t>24</w:t>
            </w:r>
            <w:r w:rsidRPr="00367A25">
              <w:rPr>
                <w:sz w:val="28"/>
                <w:szCs w:val="28"/>
              </w:rPr>
              <w:t xml:space="preserve"> кг</w:t>
            </w:r>
          </w:p>
        </w:tc>
      </w:tr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Гравитационная постоянная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6,6743·10</w:t>
            </w:r>
            <w:r w:rsidRPr="00367A25">
              <w:rPr>
                <w:sz w:val="28"/>
                <w:szCs w:val="28"/>
                <w:vertAlign w:val="superscript"/>
              </w:rPr>
              <w:t>–11</w:t>
            </w:r>
            <w:r w:rsidRPr="00367A25">
              <w:rPr>
                <w:sz w:val="28"/>
                <w:szCs w:val="28"/>
              </w:rPr>
              <w:t xml:space="preserve"> Н·м</w:t>
            </w:r>
            <w:r w:rsidRPr="00367A25">
              <w:rPr>
                <w:sz w:val="28"/>
                <w:szCs w:val="28"/>
                <w:vertAlign w:val="superscript"/>
              </w:rPr>
              <w:t>2</w:t>
            </w:r>
            <w:r w:rsidRPr="00367A25">
              <w:rPr>
                <w:sz w:val="28"/>
                <w:szCs w:val="28"/>
              </w:rPr>
              <w:t>/кг</w:t>
            </w:r>
            <w:r w:rsidRPr="00367A25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Астрономическая единица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</m:oMath>
            <w:r w:rsidRPr="00367A25">
              <w:rPr>
                <w:sz w:val="28"/>
                <w:szCs w:val="28"/>
              </w:rPr>
              <w:t>1,496·10</w:t>
            </w:r>
            <w:r w:rsidRPr="00367A25">
              <w:rPr>
                <w:sz w:val="28"/>
                <w:szCs w:val="28"/>
                <w:vertAlign w:val="superscript"/>
              </w:rPr>
              <w:t>8</w:t>
            </w:r>
            <w:r w:rsidRPr="00367A25">
              <w:rPr>
                <w:sz w:val="28"/>
                <w:szCs w:val="28"/>
              </w:rPr>
              <w:t xml:space="preserve"> км</w:t>
            </w:r>
          </w:p>
        </w:tc>
      </w:tr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Видимая звездная величина Солнца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–26,74</w:t>
            </w:r>
            <w:r w:rsidRPr="00367A25">
              <w:rPr>
                <w:sz w:val="28"/>
                <w:szCs w:val="28"/>
                <w:vertAlign w:val="superscript"/>
              </w:rPr>
              <w:t>m</w:t>
            </w:r>
          </w:p>
        </w:tc>
      </w:tr>
      <w:tr w:rsidR="00F26091" w:rsidRPr="00367A25" w:rsidTr="00AC7550">
        <w:trPr>
          <w:jc w:val="center"/>
        </w:trPr>
        <w:tc>
          <w:tcPr>
            <w:tcW w:w="5189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Большая полуось орбиты Меркурия</w:t>
            </w:r>
          </w:p>
        </w:tc>
        <w:tc>
          <w:tcPr>
            <w:tcW w:w="4111" w:type="dxa"/>
          </w:tcPr>
          <w:p w:rsidR="00F26091" w:rsidRPr="00367A25" w:rsidRDefault="00F26091" w:rsidP="00AC7550">
            <w:pPr>
              <w:rPr>
                <w:sz w:val="28"/>
                <w:szCs w:val="28"/>
              </w:rPr>
            </w:pPr>
            <w:r w:rsidRPr="00367A25">
              <w:rPr>
                <w:sz w:val="28"/>
                <w:szCs w:val="28"/>
              </w:rPr>
              <w:t>0,387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oMath>
          </w:p>
        </w:tc>
      </w:tr>
    </w:tbl>
    <w:p w:rsidR="00F26091" w:rsidRPr="00367A25" w:rsidRDefault="00F26091" w:rsidP="00F26091">
      <w:pPr>
        <w:ind w:firstLine="567"/>
        <w:jc w:val="center"/>
        <w:rPr>
          <w:sz w:val="28"/>
          <w:szCs w:val="28"/>
          <w:lang w:val="ru-RU"/>
        </w:rPr>
      </w:pPr>
    </w:p>
    <w:p w:rsidR="00F26091" w:rsidRPr="00C94B59" w:rsidRDefault="00F26091" w:rsidP="00F26091">
      <w:pPr>
        <w:spacing w:after="200" w:line="276" w:lineRule="auto"/>
        <w:rPr>
          <w:rFonts w:eastAsia="Calibri"/>
          <w:b/>
          <w:i/>
          <w:sz w:val="28"/>
          <w:szCs w:val="28"/>
          <w:lang w:val="ru-RU"/>
        </w:rPr>
      </w:pPr>
      <w:r>
        <w:rPr>
          <w:noProof/>
          <w:sz w:val="28"/>
        </w:rPr>
        <w:lastRenderedPageBreak/>
        <w:drawing>
          <wp:inline distT="0" distB="0" distL="0" distR="0" wp14:anchorId="49318237" wp14:editId="0B5D5E30">
            <wp:extent cx="6480810" cy="9077128"/>
            <wp:effectExtent l="0" t="0" r="0" b="0"/>
            <wp:docPr id="5" name="Рисунок 5" descr="beginners_star_atlas_ru_pages-to-jpg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ginners_star_atlas_ru_pages-to-jpg-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6A" w:rsidRDefault="00F26091">
      <w:bookmarkStart w:id="0" w:name="_GoBack"/>
      <w:bookmarkEnd w:id="0"/>
    </w:p>
    <w:sectPr w:rsidR="00B10D6A" w:rsidSect="00554FB0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091"/>
    <w:rsid w:val="00B820C7"/>
    <w:rsid w:val="00F10AEF"/>
    <w:rsid w:val="00F2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1F46B4-6B8C-4B36-B72F-FC097A79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0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0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Legion</dc:creator>
  <cp:keywords/>
  <dc:description/>
  <cp:lastModifiedBy>Legion</cp:lastModifiedBy>
  <cp:revision>1</cp:revision>
  <dcterms:created xsi:type="dcterms:W3CDTF">2023-05-02T11:07:00Z</dcterms:created>
  <dcterms:modified xsi:type="dcterms:W3CDTF">2023-05-02T11:07:00Z</dcterms:modified>
</cp:coreProperties>
</file>